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圣经文本及其全部语法都是神的话语，“神学决不能高于语法，恰恰相反，神学在语法之中”。弟兄姊妹们，这非常重要，上帝启示祂自己是谁，我们对上帝的认识都是基于上帝的启示，即圣经。正如“道成了肉身”基督上帝的儿子，完全的神取了肉身，无限的，被有限的承载一样，永恒无限不可透知的上帝把祂自己“局限”在我们人可以弄得懂的语言文法里面，圣经类似于“基督的道成肉身”，是上帝的自卑，好叫我们能够认识祂，接纳祂，藉着祂的儿子耶稣基督，就是圣经所见证的救主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们决不能允许，因为上帝并没意愿，也禁止我们去在超越圣经的玄妙和虚无中认识祂，我们自己不能超越圣经的语法去认识神。正如我们只有透过道成肉身的基督去认识上帝一样，我们必须在圣经和它的语法里面完全得安慰，说“上帝就在这里”，哪里有上帝圣道的宣讲，那里就是上帝临在的地方。——刘富涛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5766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2022-08-21T12:50:04Z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EF9ABFA351434AED8DFDF8196C07F536</vt:lpwstr>
  </property>
</Properties>
</file>